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653" w:rsidRPr="00C13FD6" w:rsidRDefault="00C13FD6">
      <w:pPr>
        <w:rPr>
          <w:b/>
          <w:sz w:val="48"/>
          <w:szCs w:val="48"/>
        </w:rPr>
      </w:pPr>
      <w:proofErr w:type="spellStart"/>
      <w:r w:rsidRPr="00C13FD6">
        <w:rPr>
          <w:b/>
          <w:sz w:val="48"/>
          <w:szCs w:val="48"/>
        </w:rPr>
        <w:t>Aquasol</w:t>
      </w:r>
      <w:proofErr w:type="spellEnd"/>
      <w:r w:rsidRPr="00C13FD6">
        <w:rPr>
          <w:b/>
          <w:sz w:val="48"/>
          <w:szCs w:val="48"/>
        </w:rPr>
        <w:t xml:space="preserve"> </w:t>
      </w:r>
      <w:r w:rsidR="00480028" w:rsidRPr="00C13FD6">
        <w:rPr>
          <w:b/>
          <w:sz w:val="48"/>
          <w:szCs w:val="48"/>
        </w:rPr>
        <w:t xml:space="preserve">Aqua-Grow </w:t>
      </w:r>
      <w:r w:rsidR="00E014DB" w:rsidRPr="00C13FD6">
        <w:rPr>
          <w:b/>
          <w:sz w:val="48"/>
          <w:szCs w:val="48"/>
        </w:rPr>
        <w:t xml:space="preserve">system </w:t>
      </w:r>
      <w:r w:rsidR="00480028" w:rsidRPr="00C13FD6">
        <w:rPr>
          <w:b/>
          <w:sz w:val="48"/>
          <w:szCs w:val="48"/>
        </w:rPr>
        <w:t>comparisons</w:t>
      </w:r>
    </w:p>
    <w:p w:rsidR="00480028" w:rsidRPr="00367360" w:rsidRDefault="00480028">
      <w:pPr>
        <w:rPr>
          <w:b/>
          <w:sz w:val="36"/>
          <w:szCs w:val="36"/>
        </w:rPr>
      </w:pPr>
      <w:r w:rsidRPr="00367360">
        <w:rPr>
          <w:b/>
          <w:sz w:val="36"/>
          <w:szCs w:val="36"/>
        </w:rPr>
        <w:t>Aqua-Grow Hobby System</w:t>
      </w:r>
      <w:bookmarkStart w:id="0" w:name="_GoBack"/>
      <w:bookmarkEnd w:id="0"/>
    </w:p>
    <w:p w:rsidR="00593B12" w:rsidRPr="00593B12" w:rsidRDefault="00367360">
      <w:pPr>
        <w:rPr>
          <w:b/>
          <w:sz w:val="44"/>
          <w:szCs w:val="44"/>
        </w:rPr>
      </w:pPr>
      <w:r w:rsidRPr="00367360">
        <w:rPr>
          <w:b/>
          <w:noProof/>
          <w:sz w:val="44"/>
          <w:szCs w:val="44"/>
        </w:rPr>
        <mc:AlternateContent>
          <mc:Choice Requires="wps">
            <w:drawing>
              <wp:anchor distT="0" distB="0" distL="114300" distR="114300" simplePos="0" relativeHeight="251660288" behindDoc="0" locked="0" layoutInCell="1" allowOverlap="1" wp14:editId="36B11C9B">
                <wp:simplePos x="0" y="0"/>
                <wp:positionH relativeFrom="column">
                  <wp:posOffset>2876551</wp:posOffset>
                </wp:positionH>
                <wp:positionV relativeFrom="paragraph">
                  <wp:posOffset>37465</wp:posOffset>
                </wp:positionV>
                <wp:extent cx="3200400" cy="1981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81200"/>
                        </a:xfrm>
                        <a:prstGeom prst="rect">
                          <a:avLst/>
                        </a:prstGeom>
                        <a:solidFill>
                          <a:srgbClr val="FFFFFF"/>
                        </a:solidFill>
                        <a:ln w="9525">
                          <a:solidFill>
                            <a:srgbClr val="000000"/>
                          </a:solidFill>
                          <a:miter lim="800000"/>
                          <a:headEnd/>
                          <a:tailEnd/>
                        </a:ln>
                      </wps:spPr>
                      <wps:txbx>
                        <w:txbxContent>
                          <w:p w:rsidR="00367360" w:rsidRDefault="00367360">
                            <w:r w:rsidRPr="00367360">
                              <w:t>The Aqua-Grow Hobby system is designed for the hobby gardener. Its size and ease of maintenance makes it the perfect initial step into the world of aquaponic gardening. The limited space required for this system makes it ideal for any patio or small yard configuration.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5pt;margin-top:2.95pt;width:252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">
                <v:textbox>
                  <w:txbxContent>
                    <w:p w:rsidR="00367360" w:rsidRDefault="00367360">
                      <w:r w:rsidRPr="00367360">
                        <w:t>The Aqua-Grow Hobby system is designed for the hobby gardener. Its size and ease of maintenance makes it the perfect initial step into the world of aquaponic gardening. The limited space required for this system makes it ideal for any patio or small yard configuration.</w:t>
                      </w:r>
                    </w:p>
                  </w:txbxContent>
                </v:textbox>
              </v:shape>
            </w:pict>
          </mc:Fallback>
        </mc:AlternateContent>
      </w:r>
      <w:r>
        <w:rPr>
          <w:b/>
          <w:noProof/>
          <w:sz w:val="44"/>
          <w:szCs w:val="44"/>
        </w:rPr>
        <w:drawing>
          <wp:inline distT="0" distB="0" distL="0" distR="0">
            <wp:extent cx="2686050" cy="2015029"/>
            <wp:effectExtent l="0" t="0" r="0" b="4445"/>
            <wp:docPr id="1" name="Picture 1" descr="C:\Users\MORNIN~1\AppData\Local\Temp\20140822_14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NIN~1\AppData\Local\Temp\20140822_14000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2936" cy="2020195"/>
                    </a:xfrm>
                    <a:prstGeom prst="rect">
                      <a:avLst/>
                    </a:prstGeom>
                    <a:noFill/>
                    <a:ln>
                      <a:noFill/>
                    </a:ln>
                  </pic:spPr>
                </pic:pic>
              </a:graphicData>
            </a:graphic>
          </wp:inline>
        </w:drawing>
      </w:r>
    </w:p>
    <w:p w:rsidR="00480028" w:rsidRPr="00F27214" w:rsidRDefault="00480028" w:rsidP="00480028">
      <w:pPr>
        <w:rPr>
          <w:sz w:val="20"/>
          <w:szCs w:val="20"/>
        </w:rPr>
      </w:pPr>
      <w:r w:rsidRPr="00F27214">
        <w:rPr>
          <w:sz w:val="20"/>
          <w:szCs w:val="20"/>
        </w:rPr>
        <w:t>Production expectations (results will vary based on Species, varieties, environment and management)</w:t>
      </w:r>
    </w:p>
    <w:p w:rsidR="00480028" w:rsidRPr="005847AE" w:rsidRDefault="00480028" w:rsidP="00480028">
      <w:pPr>
        <w:rPr>
          <w:i/>
          <w:sz w:val="20"/>
          <w:szCs w:val="20"/>
        </w:rPr>
      </w:pPr>
      <w:r w:rsidRPr="005847AE">
        <w:rPr>
          <w:i/>
          <w:sz w:val="20"/>
          <w:szCs w:val="20"/>
        </w:rPr>
        <w:t xml:space="preserve">Fish: 1:10 ratio </w:t>
      </w:r>
      <w:r w:rsidR="005847AE" w:rsidRPr="005847AE">
        <w:rPr>
          <w:i/>
          <w:sz w:val="20"/>
          <w:szCs w:val="20"/>
        </w:rPr>
        <w:t>27</w:t>
      </w:r>
      <w:r w:rsidRPr="005847AE">
        <w:rPr>
          <w:i/>
          <w:sz w:val="20"/>
          <w:szCs w:val="20"/>
        </w:rPr>
        <w:t xml:space="preserve">lbs annually 1:5 ratio </w:t>
      </w:r>
      <w:r w:rsidR="005847AE" w:rsidRPr="005847AE">
        <w:rPr>
          <w:i/>
          <w:sz w:val="20"/>
          <w:szCs w:val="20"/>
        </w:rPr>
        <w:t>54</w:t>
      </w:r>
      <w:r w:rsidRPr="005847AE">
        <w:rPr>
          <w:i/>
          <w:sz w:val="20"/>
          <w:szCs w:val="20"/>
        </w:rPr>
        <w:t>lbs annually</w:t>
      </w:r>
    </w:p>
    <w:p w:rsidR="00480028" w:rsidRPr="005847AE" w:rsidRDefault="00480028" w:rsidP="00480028">
      <w:pPr>
        <w:rPr>
          <w:i/>
          <w:sz w:val="20"/>
          <w:szCs w:val="20"/>
        </w:rPr>
      </w:pPr>
      <w:r w:rsidRPr="005847AE">
        <w:rPr>
          <w:i/>
          <w:sz w:val="20"/>
          <w:szCs w:val="20"/>
        </w:rPr>
        <w:t xml:space="preserve">Produce: 1:10 ratio </w:t>
      </w:r>
      <w:r w:rsidR="005847AE" w:rsidRPr="005847AE">
        <w:rPr>
          <w:i/>
          <w:sz w:val="20"/>
          <w:szCs w:val="20"/>
        </w:rPr>
        <w:t>81</w:t>
      </w:r>
      <w:r w:rsidRPr="005847AE">
        <w:rPr>
          <w:i/>
          <w:sz w:val="20"/>
          <w:szCs w:val="20"/>
        </w:rPr>
        <w:t>lbs p</w:t>
      </w:r>
      <w:r w:rsidR="005847AE" w:rsidRPr="005847AE">
        <w:rPr>
          <w:i/>
          <w:sz w:val="20"/>
          <w:szCs w:val="20"/>
        </w:rPr>
        <w:t>roduce annually 1:5 ratio 162</w:t>
      </w:r>
      <w:r w:rsidRPr="005847AE">
        <w:rPr>
          <w:i/>
          <w:sz w:val="20"/>
          <w:szCs w:val="20"/>
        </w:rPr>
        <w:t>lbs (Aquaponics produce production may reach as high as 8 x fish production)</w:t>
      </w:r>
      <w:r w:rsidR="00E014DB">
        <w:rPr>
          <w:i/>
          <w:sz w:val="20"/>
          <w:szCs w:val="20"/>
        </w:rPr>
        <w:t xml:space="preserve"> Total footprint greenhouse10x10</w:t>
      </w:r>
    </w:p>
    <w:p w:rsidR="00480028" w:rsidRPr="00367360" w:rsidRDefault="00480028">
      <w:pPr>
        <w:rPr>
          <w:b/>
          <w:sz w:val="36"/>
          <w:szCs w:val="36"/>
        </w:rPr>
      </w:pPr>
      <w:r w:rsidRPr="00367360">
        <w:rPr>
          <w:b/>
          <w:sz w:val="36"/>
          <w:szCs w:val="36"/>
        </w:rPr>
        <w:t>Aqua-Grow Backyard System</w:t>
      </w:r>
    </w:p>
    <w:p w:rsidR="00593B12" w:rsidRPr="00480028" w:rsidRDefault="00F32992">
      <w:pPr>
        <w:rPr>
          <w:b/>
          <w:sz w:val="24"/>
          <w:szCs w:val="24"/>
        </w:rPr>
      </w:pPr>
      <w:r w:rsidRPr="00F32992">
        <w:rPr>
          <w:b/>
          <w:noProof/>
          <w:sz w:val="24"/>
          <w:szCs w:val="24"/>
        </w:rPr>
        <mc:AlternateContent>
          <mc:Choice Requires="wps">
            <w:drawing>
              <wp:anchor distT="0" distB="0" distL="114300" distR="114300" simplePos="0" relativeHeight="251662336" behindDoc="0" locked="0" layoutInCell="1" allowOverlap="1" wp14:editId="36B11C9B">
                <wp:simplePos x="0" y="0"/>
                <wp:positionH relativeFrom="column">
                  <wp:posOffset>2876551</wp:posOffset>
                </wp:positionH>
                <wp:positionV relativeFrom="paragraph">
                  <wp:posOffset>1270</wp:posOffset>
                </wp:positionV>
                <wp:extent cx="3200400" cy="16287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28775"/>
                        </a:xfrm>
                        <a:prstGeom prst="rect">
                          <a:avLst/>
                        </a:prstGeom>
                        <a:solidFill>
                          <a:srgbClr val="FFFFFF"/>
                        </a:solidFill>
                        <a:ln w="9525">
                          <a:solidFill>
                            <a:srgbClr val="000000"/>
                          </a:solidFill>
                          <a:miter lim="800000"/>
                          <a:headEnd/>
                          <a:tailEnd/>
                        </a:ln>
                      </wps:spPr>
                      <wps:txbx>
                        <w:txbxContent>
                          <w:p w:rsidR="00F32992" w:rsidRDefault="00F32992">
                            <w:r w:rsidRPr="00F32992">
                              <w:t>The Aqua-Grow Backyard system is designed for the backyard gardener / farmer that is interested in the beginning steps of food production. This system although four times larger than the Hobby system is designed with ease of maintenance in mind. This system is great to begin personal food production while getting the family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6.5pt;margin-top:.1pt;width:252pt;height:1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">
                <v:textbox>
                  <w:txbxContent>
                    <w:p w:rsidR="00F32992" w:rsidRDefault="00F32992">
                      <w:r w:rsidRPr="00F32992">
                        <w:t>The Aqua-Grow Backyard system is designed for the backyard gardener / farmer that is interested in the beginning steps of food production. This system although four times larger than the Hobby system is designed with ease of maintenance in mind. This system is great to begin personal food production while getting the family involved.</w:t>
                      </w:r>
                    </w:p>
                  </w:txbxContent>
                </v:textbox>
              </v:shape>
            </w:pict>
          </mc:Fallback>
        </mc:AlternateContent>
      </w:r>
      <w:r w:rsidR="00593B12">
        <w:rPr>
          <w:b/>
          <w:noProof/>
          <w:sz w:val="24"/>
          <w:szCs w:val="24"/>
        </w:rPr>
        <w:drawing>
          <wp:inline distT="0" distB="0" distL="0" distR="0">
            <wp:extent cx="2753678" cy="1628775"/>
            <wp:effectExtent l="0" t="0" r="8890" b="0"/>
            <wp:docPr id="4" name="Picture 4" descr="C:\Users\MORNIN~1\AppData\Local\Temp\20140822_112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NIN~1\AppData\Local\Temp\20140822_11204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5598" b="5556"/>
                    <a:stretch/>
                  </pic:blipFill>
                  <pic:spPr bwMode="auto">
                    <a:xfrm>
                      <a:off x="0" y="0"/>
                      <a:ext cx="2754236" cy="1629105"/>
                    </a:xfrm>
                    <a:prstGeom prst="rect">
                      <a:avLst/>
                    </a:prstGeom>
                    <a:noFill/>
                    <a:ln>
                      <a:noFill/>
                    </a:ln>
                    <a:extLst>
                      <a:ext uri="{53640926-AAD7-44D8-BBD7-CCE9431645EC}">
                        <a14:shadowObscured xmlns:a14="http://schemas.microsoft.com/office/drawing/2010/main"/>
                      </a:ext>
                    </a:extLst>
                  </pic:spPr>
                </pic:pic>
              </a:graphicData>
            </a:graphic>
          </wp:inline>
        </w:drawing>
      </w:r>
    </w:p>
    <w:p w:rsidR="00480028" w:rsidRPr="00F27214" w:rsidRDefault="00480028" w:rsidP="00480028">
      <w:pPr>
        <w:rPr>
          <w:sz w:val="20"/>
          <w:szCs w:val="20"/>
        </w:rPr>
      </w:pPr>
      <w:r w:rsidRPr="00F27214">
        <w:rPr>
          <w:sz w:val="20"/>
          <w:szCs w:val="20"/>
        </w:rPr>
        <w:t>Production expectations (results will vary based on Species, varieties, environment and management)</w:t>
      </w:r>
    </w:p>
    <w:p w:rsidR="00480028" w:rsidRPr="005847AE" w:rsidRDefault="00480028" w:rsidP="00480028">
      <w:pPr>
        <w:rPr>
          <w:i/>
          <w:sz w:val="20"/>
          <w:szCs w:val="20"/>
        </w:rPr>
      </w:pPr>
      <w:r w:rsidRPr="005847AE">
        <w:rPr>
          <w:i/>
          <w:sz w:val="20"/>
          <w:szCs w:val="20"/>
        </w:rPr>
        <w:t>Fish: 1:10 ratio 110lbs annually 1:5 ratio 220lbs annually</w:t>
      </w:r>
    </w:p>
    <w:p w:rsidR="00480028" w:rsidRDefault="00480028" w:rsidP="00480028">
      <w:pPr>
        <w:rPr>
          <w:i/>
          <w:sz w:val="20"/>
          <w:szCs w:val="20"/>
        </w:rPr>
      </w:pPr>
      <w:r w:rsidRPr="005847AE">
        <w:rPr>
          <w:i/>
          <w:sz w:val="20"/>
          <w:szCs w:val="20"/>
        </w:rPr>
        <w:t>Produce: 1:10 ratio 330lbs produce annually 1:5 ratio 660lbs (Aquaponics produce production may reach as high as 8 x fish production)</w:t>
      </w:r>
      <w:r w:rsidR="00E014DB">
        <w:rPr>
          <w:i/>
          <w:sz w:val="20"/>
          <w:szCs w:val="20"/>
        </w:rPr>
        <w:t xml:space="preserve"> Total footprint including greenhouse and garden 16x32</w:t>
      </w:r>
    </w:p>
    <w:p w:rsidR="00F27214" w:rsidRDefault="00F27214">
      <w:pPr>
        <w:rPr>
          <w:b/>
          <w:sz w:val="44"/>
          <w:szCs w:val="44"/>
        </w:rPr>
      </w:pPr>
    </w:p>
    <w:p w:rsidR="00480028" w:rsidRPr="00593B12" w:rsidRDefault="00480028">
      <w:pPr>
        <w:rPr>
          <w:b/>
          <w:sz w:val="44"/>
          <w:szCs w:val="44"/>
        </w:rPr>
      </w:pPr>
      <w:r w:rsidRPr="00593B12">
        <w:rPr>
          <w:b/>
          <w:sz w:val="44"/>
          <w:szCs w:val="44"/>
        </w:rPr>
        <w:lastRenderedPageBreak/>
        <w:t>Aqua-Grow Homestead System</w:t>
      </w:r>
    </w:p>
    <w:p w:rsidR="00593B12" w:rsidRDefault="00F32992" w:rsidP="00480028">
      <w:pPr>
        <w:rPr>
          <w:sz w:val="24"/>
          <w:szCs w:val="24"/>
        </w:rPr>
      </w:pPr>
      <w:r w:rsidRPr="00F32992">
        <w:rPr>
          <w:noProof/>
          <w:sz w:val="24"/>
          <w:szCs w:val="24"/>
        </w:rPr>
        <mc:AlternateContent>
          <mc:Choice Requires="wps">
            <w:drawing>
              <wp:anchor distT="0" distB="0" distL="114300" distR="114300" simplePos="0" relativeHeight="251664384" behindDoc="0" locked="0" layoutInCell="1" allowOverlap="1" wp14:anchorId="70F534DE" wp14:editId="09FA28B4">
                <wp:simplePos x="0" y="0"/>
                <wp:positionH relativeFrom="column">
                  <wp:posOffset>0</wp:posOffset>
                </wp:positionH>
                <wp:positionV relativeFrom="paragraph">
                  <wp:posOffset>2823845</wp:posOffset>
                </wp:positionV>
                <wp:extent cx="5943600" cy="16668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6875"/>
                        </a:xfrm>
                        <a:prstGeom prst="rect">
                          <a:avLst/>
                        </a:prstGeom>
                        <a:solidFill>
                          <a:srgbClr val="FFFFFF"/>
                        </a:solidFill>
                        <a:ln w="9525">
                          <a:solidFill>
                            <a:srgbClr val="000000"/>
                          </a:solidFill>
                          <a:miter lim="800000"/>
                          <a:headEnd/>
                          <a:tailEnd/>
                        </a:ln>
                      </wps:spPr>
                      <wps:txbx>
                        <w:txbxContent>
                          <w:p w:rsidR="00F32992" w:rsidRDefault="00F32992">
                            <w:r w:rsidRPr="00F32992">
                              <w:t>The Aqua-Grow Homestead system is designed for the serious aquaponic farmer looking to produce food sustainably for a family of four. This system is large enough in scale to produce all fish proteins and produce necessary to sustain the average family of four. This system can produce up to 65% of the recommended daily caloric intake. The USDA reports that the average co</w:t>
                            </w:r>
                            <w:r>
                              <w:t xml:space="preserve">st to feed a family of four is </w:t>
                            </w:r>
                            <w:r w:rsidRPr="00F32992">
                              <w:t xml:space="preserve">$1241 per month. These numbers were based on a 2012 report. We have seen food prices increased 19% since 2012 that puts our current total cost to feed a family of four at $1476 per month. </w:t>
                            </w:r>
                            <w:r w:rsidR="00F27214">
                              <w:t xml:space="preserve">The Aqua-Grow Homestead system </w:t>
                            </w:r>
                            <w:r w:rsidRPr="00F32992">
                              <w:t xml:space="preserve">is </w:t>
                            </w:r>
                            <w:r w:rsidR="00F27214">
                              <w:t>one</w:t>
                            </w:r>
                            <w:r w:rsidRPr="00F32992">
                              <w:t xml:space="preserve"> solution to high food cost and a sustainable solution for your families organic food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534DE" id="_x0000_s1028" type="#_x0000_t202" style="position:absolute;margin-left:0;margin-top:222.35pt;width:468pt;height:1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">
                <v:textbox>
                  <w:txbxContent>
                    <w:p w:rsidR="00F32992" w:rsidRDefault="00F32992">
                      <w:r w:rsidRPr="00F32992">
                        <w:t>The Aqua-Grow Homestead system is designed for the serious aquaponic farmer looking to produce food sustainably for a family of four. This system is large enough in scale to produce all fish proteins and produce necessary to sustain the average family of four. This system can produce up to 65% of the recommended daily caloric intake. The USDA reports that the average co</w:t>
                      </w:r>
                      <w:r>
                        <w:t xml:space="preserve">st to feed a family of four is </w:t>
                      </w:r>
                      <w:r w:rsidRPr="00F32992">
                        <w:t xml:space="preserve">$1241 per month. These numbers were based on a 2012 report. We have seen food prices increased 19% since 2012 that puts our current total cost to feed a family of four at $1476 per month. </w:t>
                      </w:r>
                      <w:r w:rsidR="00F27214">
                        <w:t xml:space="preserve">The Aqua-Grow Homestead system </w:t>
                      </w:r>
                      <w:r w:rsidRPr="00F32992">
                        <w:t xml:space="preserve">is </w:t>
                      </w:r>
                      <w:r w:rsidR="00F27214">
                        <w:t>one</w:t>
                      </w:r>
                      <w:r w:rsidRPr="00F32992">
                        <w:t xml:space="preserve"> solution to high food cost and a sustainable solution for your families organic food needs.</w:t>
                      </w:r>
                    </w:p>
                  </w:txbxContent>
                </v:textbox>
              </v:shape>
            </w:pict>
          </mc:Fallback>
        </mc:AlternateContent>
      </w:r>
      <w:r w:rsidR="00593B12">
        <w:rPr>
          <w:noProof/>
        </w:rPr>
        <w:drawing>
          <wp:inline distT="0" distB="0" distL="0" distR="0" wp14:anchorId="315079BB" wp14:editId="775AC99B">
            <wp:extent cx="5943600" cy="2722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ercial_greenhouse_30x48x3.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722880"/>
                    </a:xfrm>
                    <a:prstGeom prst="rect">
                      <a:avLst/>
                    </a:prstGeom>
                  </pic:spPr>
                </pic:pic>
              </a:graphicData>
            </a:graphic>
          </wp:inline>
        </w:drawing>
      </w:r>
    </w:p>
    <w:p w:rsidR="00F32992" w:rsidRDefault="00F32992" w:rsidP="00480028">
      <w:pPr>
        <w:rPr>
          <w:sz w:val="24"/>
          <w:szCs w:val="24"/>
        </w:rPr>
      </w:pPr>
    </w:p>
    <w:p w:rsidR="00F32992" w:rsidRDefault="00F32992" w:rsidP="00480028">
      <w:pPr>
        <w:rPr>
          <w:sz w:val="24"/>
          <w:szCs w:val="24"/>
        </w:rPr>
      </w:pPr>
    </w:p>
    <w:p w:rsidR="00F32992" w:rsidRDefault="00F32992" w:rsidP="00480028">
      <w:pPr>
        <w:rPr>
          <w:sz w:val="24"/>
          <w:szCs w:val="24"/>
        </w:rPr>
      </w:pPr>
    </w:p>
    <w:p w:rsidR="00F32992" w:rsidRDefault="00F32992" w:rsidP="00480028">
      <w:pPr>
        <w:rPr>
          <w:sz w:val="24"/>
          <w:szCs w:val="24"/>
        </w:rPr>
      </w:pPr>
    </w:p>
    <w:p w:rsidR="00F32992" w:rsidRDefault="00F32992" w:rsidP="00480028">
      <w:pPr>
        <w:rPr>
          <w:sz w:val="24"/>
          <w:szCs w:val="24"/>
        </w:rPr>
      </w:pPr>
    </w:p>
    <w:p w:rsidR="00480028" w:rsidRPr="00F27214" w:rsidRDefault="00480028" w:rsidP="00480028">
      <w:pPr>
        <w:rPr>
          <w:sz w:val="20"/>
          <w:szCs w:val="20"/>
        </w:rPr>
      </w:pPr>
      <w:r w:rsidRPr="00F27214">
        <w:rPr>
          <w:sz w:val="20"/>
          <w:szCs w:val="20"/>
        </w:rPr>
        <w:t>Production expectations (results will vary based on Species, varieties, environment and management)</w:t>
      </w:r>
    </w:p>
    <w:p w:rsidR="00480028" w:rsidRPr="00593B12" w:rsidRDefault="00480028" w:rsidP="00480028">
      <w:pPr>
        <w:rPr>
          <w:i/>
          <w:sz w:val="20"/>
          <w:szCs w:val="20"/>
        </w:rPr>
      </w:pPr>
      <w:r w:rsidRPr="00593B12">
        <w:rPr>
          <w:i/>
          <w:sz w:val="20"/>
          <w:szCs w:val="20"/>
        </w:rPr>
        <w:t>Fish: 1:10 ratio 350lbs annually 1:5 ratio 700lbs annually</w:t>
      </w:r>
    </w:p>
    <w:p w:rsidR="00480028" w:rsidRPr="00593B12" w:rsidRDefault="00480028" w:rsidP="00480028">
      <w:pPr>
        <w:rPr>
          <w:i/>
          <w:sz w:val="20"/>
          <w:szCs w:val="20"/>
        </w:rPr>
      </w:pPr>
      <w:r w:rsidRPr="00593B12">
        <w:rPr>
          <w:i/>
          <w:sz w:val="20"/>
          <w:szCs w:val="20"/>
        </w:rPr>
        <w:t>Produce: 1:10 ratio 1050lbs produce annually 1:5 ratio 2100lbs (Aquaponics produce production may reach as high as 8 x fish production)</w:t>
      </w:r>
      <w:r w:rsidR="00E014DB" w:rsidRPr="00593B12">
        <w:rPr>
          <w:i/>
          <w:sz w:val="20"/>
          <w:szCs w:val="20"/>
        </w:rPr>
        <w:t xml:space="preserve"> Total footprint including greenhouse and garden 40x48</w:t>
      </w:r>
    </w:p>
    <w:p w:rsidR="00480028" w:rsidRDefault="00480028"/>
    <w:sectPr w:rsidR="00480028" w:rsidSect="00367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28"/>
    <w:rsid w:val="0005220C"/>
    <w:rsid w:val="00363FCD"/>
    <w:rsid w:val="00367360"/>
    <w:rsid w:val="00480028"/>
    <w:rsid w:val="00565628"/>
    <w:rsid w:val="005847AE"/>
    <w:rsid w:val="00593B12"/>
    <w:rsid w:val="006507D0"/>
    <w:rsid w:val="00650F6B"/>
    <w:rsid w:val="00B3516D"/>
    <w:rsid w:val="00C13FD6"/>
    <w:rsid w:val="00E014DB"/>
    <w:rsid w:val="00F27214"/>
    <w:rsid w:val="00F3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2A03"/>
  <w15:docId w15:val="{41271ED5-F98C-4537-946D-7E41F5DD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Morningstarfishermen</dc:creator>
  <cp:lastModifiedBy>phil reasons</cp:lastModifiedBy>
  <cp:revision>5</cp:revision>
  <dcterms:created xsi:type="dcterms:W3CDTF">2014-08-22T13:12:00Z</dcterms:created>
  <dcterms:modified xsi:type="dcterms:W3CDTF">2017-01-21T01:12:00Z</dcterms:modified>
</cp:coreProperties>
</file>